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91088ae7334952"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Mega</w:t>
      </w:r>
    </w:p>
    <w:p>
      <w:pPr>
        <w:spacing w:before="0" w:after="0"/>
      </w:pPr>
      <w:r>
        <w:rPr>
          <w:rFonts w:ascii="Times-Roman"/>
          <w:sz w:val="22"/>
          <w:b/>
          <w:u w:val="single"/>
        </w:rPr>
        <w:t>LUNES 02-08-2021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VIDAS ANÓNIMAS</w:t>
            </w:r>
            <w:r>
              <w:rPr>
                <w:rFonts w:ascii="Times-Roman"/>
                <w:sz w:val="22"/>
              </w:rPr>
              <w:t>(+16)</w:t>
            </w:r>
            <w:r>
              <w:rPr>
                <w:rFonts w:ascii="Times-Roman"/>
                <w:sz w:val="22"/>
              </w:rPr>
              <w:t>(DOCUMENTAL)</w:t>
            </w:r>
            <w:r>
              <w:rPr>
                <w:rFonts w:ascii="Times-Roman"/>
                <w:sz w:val="22"/>
                <w:i/>
              </w:rPr>
              <w:t>Un retrato de personas normales con una vida sorprendente a través de reportajes grabados en tiempo real. Personas extraordinariamente corrientes que nos enseñan su día a día.</w:t>
            </w:r>
            <w:r>
              <w:rPr>
                <w:rFonts w:ascii="Times-Roman"/>
                <w:sz w:val="22"/>
                <w:i/>
              </w:rPr>
              <w:br/>
              <w:t>Un retrato de personas normales con una vida sorprendente a través de reportajes grabados en tiempo real. Personas extraordinariamente corrientes que nos enseñan su día a día.
</w:t>
            </w:r>
            <w:r>
              <w:rPr>
                <w:rFonts w:ascii="Times-Roman"/>
                <w:sz w:val="22"/>
                <w:b/>
              </w:rPr>
              <w:t> (Subt. para sordos)</w:t>
            </w:r>
          </w:p>
        </w:tc>
      </w:tr>
      <w:tr>
        <w:tc>
          <w:tcPr>
            <w:tcW w:w="2400" w:type="dxa"/>
          </w:tcPr>
          <w:p>
            <w:r>
              <w:rPr>
                <w:rFonts w:ascii="Times-Roman"/>
                <w:sz w:val="22"/>
                <w:b/>
              </w:rPr>
              <w:t>06:45</w:t>
            </w:r>
          </w:p>
        </w:tc>
        <w:tc>
          <w:tcPr>
            <w:tcW w:w="24000" w:type="dxa"/>
          </w:tcPr>
          <w:p>
            <w:r/>
            <w:r>
              <w:rPr>
                <w:rFonts w:ascii="Times-Roman"/>
                <w:sz w:val="22"/>
                <w:b/>
              </w:rPr>
              <w:t>¿QUIEN DA MAS?</w:t>
            </w:r>
            <w:r>
              <w:rPr>
                <w:rFonts w:ascii="Times-Roman"/>
                <w:sz w:val="22"/>
              </w:rPr>
              <w:t>(+7)</w:t>
            </w:r>
            <w:r>
              <w:rPr>
                <w:rFonts w:ascii="Times-Roman"/>
                <w:sz w:val="22"/>
              </w:rPr>
              <w:t>(DOCUMENTAL)</w:t>
            </w:r>
            <w:r>
              <w:rPr>
                <w:rFonts w:ascii="Times-Roman"/>
                <w:sz w:val="22"/>
                <w:i/>
              </w:rPr>
              <w:t>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08:15</w:t>
            </w:r>
          </w:p>
        </w:tc>
        <w:tc>
          <w:tcPr>
            <w:tcW w:w="24000" w:type="dxa"/>
          </w:tcPr>
          <w:p>
            <w:r/>
            <w:r>
              <w:rPr>
                <w:rFonts w:ascii="Times-Roman"/>
                <w:sz w:val="22"/>
                <w:b/>
              </w:rPr>
              <w:t>¿QUIEN DA MAS?</w:t>
            </w:r>
            <w:r>
              <w:rPr>
                <w:rFonts w:ascii="Times-Roman"/>
                <w:sz w:val="22"/>
              </w:rPr>
              <w:t>(+7)</w:t>
            </w:r>
            <w:r>
              <w:rPr>
                <w:rFonts w:ascii="Times-Roman"/>
                <w:sz w:val="22"/>
              </w:rPr>
              <w:t>(DOCUMENTAL)</w:t>
            </w:r>
            <w:r>
              <w:rPr>
                <w:rFonts w:ascii="Times-Roman"/>
                <w:sz w:val="22"/>
                <w:i/>
              </w:rPr>
              <w:t>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09:00</w:t>
            </w:r>
          </w:p>
        </w:tc>
        <w:tc>
          <w:tcPr>
            <w:tcW w:w="24000" w:type="dxa"/>
          </w:tcPr>
          <w:p>
            <w:r/>
            <w:r>
              <w:rPr>
                <w:rFonts w:ascii="Times-Roman"/>
                <w:sz w:val="22"/>
                <w:b/>
              </w:rPr>
              <w:t>LOS RESTAURADORES</w:t>
            </w:r>
            <w:r>
              <w:rPr>
                <w:rFonts w:ascii="Times-Roman"/>
                <w:sz w:val="22"/>
              </w:rPr>
              <w:t>(+7)</w:t>
            </w:r>
            <w:r>
              <w:rPr>
                <w:rFonts w:ascii="Times-Roman"/>
                <w:sz w:val="22"/>
              </w:rPr>
              <w:t>(DOCUMENTAL)</w:t>
            </w:r>
            <w:r>
              <w:rPr>
                <w:rFonts w:ascii="Times-Roman"/>
                <w:sz w:val="22"/>
                <w:b/>
              </w:rPr>
              <w:t> (Subt. para sordos)</w:t>
            </w:r>
          </w:p>
        </w:tc>
      </w:tr>
      <w:tr>
        <w:tc>
          <w:tcPr>
            <w:tcW w:w="2400" w:type="dxa"/>
          </w:tcPr>
          <w:p>
            <w:r>
              <w:rPr>
                <w:rFonts w:ascii="Times-Roman"/>
                <w:sz w:val="22"/>
                <w:b/>
              </w:rPr>
              <w:t>09:45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empeñar.
</w:t>
            </w:r>
            <w:r>
              <w:rPr>
                <w:rFonts w:ascii="Times-Roman"/>
                <w:sz w:val="22"/>
                <w:b/>
              </w:rPr>
              <w:t> (Subt. para sordos)</w:t>
            </w:r>
          </w:p>
        </w:tc>
      </w:tr>
      <w:tr>
        <w:tc>
          <w:tcPr>
            <w:tcW w:w="2400" w:type="dxa"/>
          </w:tcPr>
          <w:p>
            <w:r>
              <w:rPr>
                <w:rFonts w:ascii="Times-Roman"/>
                <w:sz w:val="22"/>
                <w:b/>
              </w:rPr>
              <w:t>10:08</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 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desprenderse de ellos a cambio </w:t>
            </w:r>
            <w:r>
              <w:rPr>
                <w:rFonts w:ascii="Times-Roman"/>
                <w:sz w:val="22"/>
                <w:b/>
              </w:rPr>
              <w:t> (Subt. para sordos)</w:t>
            </w:r>
          </w:p>
        </w:tc>
      </w:tr>
      <w:tr>
        <w:tc>
          <w:tcPr>
            <w:tcW w:w="2400" w:type="dxa"/>
          </w:tcPr>
          <w:p>
            <w:r>
              <w:rPr>
                <w:rFonts w:ascii="Times-Roman"/>
                <w:sz w:val="22"/>
                <w:b/>
              </w:rPr>
              <w:t>10:32</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empeñar.
</w:t>
            </w:r>
            <w:r>
              <w:rPr>
                <w:rFonts w:ascii="Times-Roman"/>
                <w:sz w:val="22"/>
                <w:b/>
              </w:rPr>
              <w:t> (Subt. para sordos)</w:t>
            </w:r>
          </w:p>
        </w:tc>
      </w:tr>
      <w:tr>
        <w:tc>
          <w:tcPr>
            <w:tcW w:w="2400" w:type="dxa"/>
          </w:tcPr>
          <w:p>
            <w:r>
              <w:rPr>
                <w:rFonts w:ascii="Times-Roman"/>
                <w:sz w:val="22"/>
                <w:b/>
              </w:rPr>
              <w:t>10:56</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 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desprenderse de ellos a cambio </w:t>
            </w:r>
            <w:r>
              <w:rPr>
                <w:rFonts w:ascii="Times-Roman"/>
                <w:sz w:val="22"/>
                <w:b/>
              </w:rPr>
              <w:t> (Subt. para sordos)</w:t>
            </w:r>
          </w:p>
        </w:tc>
      </w:tr>
      <w:tr>
        <w:tc>
          <w:tcPr>
            <w:tcW w:w="2400" w:type="dxa"/>
          </w:tcPr>
          <w:p>
            <w:r>
              <w:rPr>
                <w:rFonts w:ascii="Times-Roman"/>
                <w:sz w:val="22"/>
                <w:b/>
              </w:rPr>
              <w:t>11:20</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13:07</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14:01</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14:55</w:t>
            </w:r>
          </w:p>
        </w:tc>
        <w:tc>
          <w:tcPr>
            <w:tcW w:w="24000" w:type="dxa"/>
          </w:tcPr>
          <w:p>
            <w:r/>
            <w:r>
              <w:rPr>
                <w:rFonts w:ascii="Times-Roman"/>
                <w:sz w:val="22"/>
                <w:b/>
              </w:rPr>
              <w:t>EL INCREÍBLE DOCTOR POL </w:t>
            </w:r>
            <w:r>
              <w:rPr>
                <w:rFonts w:ascii="Times-Roman"/>
                <w:sz w:val="22"/>
              </w:rPr>
              <w:t>(+12)</w:t>
            </w:r>
            <w:r>
              <w:rPr>
                <w:rFonts w:ascii="Times-Roman"/>
                <w:sz w:val="22"/>
              </w:rPr>
              <w:t>(FACTUAL)</w:t>
            </w:r>
            <w:r>
              <w:rPr>
                <w:rFonts w:ascii="Times-Roman"/>
                <w:sz w:val="22"/>
                <w:b/>
              </w:rPr>
              <w:t> (Subt. para sordos)</w:t>
            </w:r>
          </w:p>
        </w:tc>
      </w:tr>
      <w:tr>
        <w:tc>
          <w:tcPr>
            <w:tcW w:w="2400" w:type="dxa"/>
          </w:tcPr>
          <w:p>
            <w:r>
              <w:rPr>
                <w:rFonts w:ascii="Times-Roman"/>
                <w:sz w:val="22"/>
                <w:b/>
              </w:rPr>
              <w:t>16:40</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 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desprenderse de ellos a cambio </w:t>
            </w:r>
            <w:r>
              <w:rPr>
                <w:rFonts w:ascii="Times-Roman"/>
                <w:sz w:val="22"/>
                <w:b/>
              </w:rPr>
              <w:t> (Subt. para sordos)</w:t>
            </w:r>
          </w:p>
        </w:tc>
      </w:tr>
      <w:tr>
        <w:tc>
          <w:tcPr>
            <w:tcW w:w="2400" w:type="dxa"/>
          </w:tcPr>
          <w:p>
            <w:r>
              <w:rPr>
                <w:rFonts w:ascii="Times-Roman"/>
                <w:sz w:val="22"/>
                <w:b/>
              </w:rPr>
              <w:t>17:06</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empeñar.
</w:t>
            </w:r>
            <w:r>
              <w:rPr>
                <w:rFonts w:ascii="Times-Roman"/>
                <w:sz w:val="22"/>
                <w:b/>
              </w:rPr>
              <w:t> (Subt. para sordos)</w:t>
            </w:r>
          </w:p>
        </w:tc>
      </w:tr>
      <w:tr>
        <w:tc>
          <w:tcPr>
            <w:tcW w:w="2400" w:type="dxa"/>
          </w:tcPr>
          <w:p>
            <w:r>
              <w:rPr>
                <w:rFonts w:ascii="Times-Roman"/>
                <w:sz w:val="22"/>
                <w:b/>
              </w:rPr>
              <w:t>17:33</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 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desprenderse de ellos a cambio </w:t>
            </w:r>
            <w:r>
              <w:rPr>
                <w:rFonts w:ascii="Times-Roman"/>
                <w:sz w:val="22"/>
                <w:b/>
              </w:rPr>
              <w:t> (Subt. para sordos)</w:t>
            </w:r>
          </w:p>
        </w:tc>
      </w:tr>
      <w:tr>
        <w:tc>
          <w:tcPr>
            <w:tcW w:w="2400" w:type="dxa"/>
          </w:tcPr>
          <w:p>
            <w:r>
              <w:rPr>
                <w:rFonts w:ascii="Times-Roman"/>
                <w:sz w:val="22"/>
                <w:b/>
              </w:rPr>
              <w:t>18:00</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18:56</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19:53</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b/>
              </w:rPr>
              <w:t> (Subt. para sordos)</w:t>
            </w:r>
          </w:p>
        </w:tc>
      </w:tr>
      <w:tr>
        <w:tc>
          <w:tcPr>
            <w:tcW w:w="2400" w:type="dxa"/>
          </w:tcPr>
          <w:p>
            <w:r>
              <w:rPr>
                <w:rFonts w:ascii="Times-Roman"/>
                <w:sz w:val="22"/>
                <w:b/>
              </w:rPr>
              <w:t>20:50</w:t>
            </w:r>
          </w:p>
        </w:tc>
        <w:tc>
          <w:tcPr>
            <w:tcW w:w="24000" w:type="dxa"/>
          </w:tcPr>
          <w:p>
            <w:r/>
            <w:r>
              <w:rPr>
                <w:rFonts w:ascii="Times-Roman"/>
                <w:sz w:val="22"/>
                <w:b/>
              </w:rPr>
              <w:t>¿QUIÉN DA MÁS?</w:t>
            </w:r>
            <w:r>
              <w:rPr>
                <w:rFonts w:ascii="Times-Roman"/>
                <w:sz w:val="22"/>
              </w:rPr>
              <w:t>(+7)</w:t>
            </w:r>
            <w:r>
              <w:rPr>
                <w:rFonts w:ascii="Times-Roman"/>
                <w:sz w:val="22"/>
              </w:rPr>
              <w:t>(DOCUMENTAL)</w:t>
            </w:r>
            <w:r>
              <w:rPr>
                <w:rFonts w:ascii="Times-Roman"/>
                <w:sz w:val="22"/>
                <w:i/>
              </w:rPr>
              <w:t>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21:16</w:t>
            </w:r>
          </w:p>
        </w:tc>
        <w:tc>
          <w:tcPr>
            <w:tcW w:w="24000" w:type="dxa"/>
          </w:tcPr>
          <w:p>
            <w:r/>
            <w:r>
              <w:rPr>
                <w:rFonts w:ascii="Times-Roman"/>
                <w:sz w:val="22"/>
                <w:b/>
              </w:rPr>
              <w:t>¿QUIÉN DA MÁS?</w:t>
            </w:r>
            <w:r>
              <w:rPr>
                <w:rFonts w:ascii="Times-Roman"/>
                <w:sz w:val="22"/>
              </w:rPr>
              <w:t>(+7)</w:t>
            </w:r>
            <w:r>
              <w:rPr>
                <w:rFonts w:ascii="Times-Roman"/>
                <w:sz w:val="22"/>
              </w:rPr>
              <w:t>(DOCUMENTAL)</w:t>
            </w:r>
            <w:r>
              <w:rPr>
                <w:rFonts w:ascii="Times-Roman"/>
                <w:sz w:val="22"/>
                <w:i/>
              </w:rPr>
              <w:t>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21:43</w:t>
            </w:r>
          </w:p>
        </w:tc>
        <w:tc>
          <w:tcPr>
            <w:tcW w:w="24000" w:type="dxa"/>
          </w:tcPr>
          <w:p>
            <w:r/>
            <w:r>
              <w:rPr>
                <w:rFonts w:ascii="Times-Roman"/>
                <w:sz w:val="22"/>
                <w:b/>
              </w:rPr>
              <w:t>¿QUIÉN DA MÁS?</w:t>
            </w:r>
            <w:r>
              <w:rPr>
                <w:rFonts w:ascii="Times-Roman"/>
                <w:sz w:val="22"/>
              </w:rPr>
              <w:t>(+7)</w:t>
            </w:r>
            <w:r>
              <w:rPr>
                <w:rFonts w:ascii="Times-Roman"/>
                <w:sz w:val="22"/>
              </w:rPr>
              <w:t>(DOCUMENTAL)</w:t>
            </w:r>
            <w:r>
              <w:rPr>
                <w:rFonts w:ascii="Times-Roman"/>
                <w:sz w:val="22"/>
                <w:i/>
              </w:rPr>
              <w:t>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22:10</w:t>
            </w:r>
          </w:p>
        </w:tc>
        <w:tc>
          <w:tcPr>
            <w:tcW w:w="24000" w:type="dxa"/>
          </w:tcPr>
          <w:p>
            <w:r/>
            <w:r>
              <w:rPr>
                <w:rFonts w:ascii="Times-Roman"/>
                <w:sz w:val="22"/>
                <w:b/>
              </w:rPr>
              <w:t>LO INEXPLICABLE </w:t>
            </w:r>
            <w:r>
              <w:rPr>
                <w:rFonts w:ascii="Times-Roman"/>
                <w:sz w:val="22"/>
              </w:rPr>
              <w:t>(+12)</w:t>
            </w:r>
            <w:r>
              <w:rPr>
                <w:rFonts w:ascii="Times-Roman"/>
                <w:sz w:val="22"/>
              </w:rPr>
              <w:t>(FACTUAL)</w:t>
            </w:r>
            <w:r>
              <w:rPr>
                <w:rFonts w:ascii="Times-Roman"/>
                <w:sz w:val="22"/>
                <w:i/>
              </w:rPr>
              <w:t>Programa presentado por William Shatner en el que se investigan los hechos detrás de los misterios más fascinantes, extraños e inexplicables de la humanidad.</w:t>
            </w:r>
            <w:r>
              <w:rPr>
                <w:rFonts w:ascii="Times-Roman"/>
                <w:sz w:val="22"/>
                <w:b/>
              </w:rPr>
              <w:t> (Subt. para sordos)</w:t>
            </w:r>
          </w:p>
        </w:tc>
      </w:tr>
      <w:tr>
        <w:tc>
          <w:tcPr>
            <w:tcW w:w="2400" w:type="dxa"/>
          </w:tcPr>
          <w:p>
            <w:r>
              <w:rPr>
                <w:rFonts w:ascii="Times-Roman"/>
                <w:sz w:val="22"/>
                <w:b/>
              </w:rPr>
              <w:t>00:00</w:t>
            </w:r>
          </w:p>
        </w:tc>
        <w:tc>
          <w:tcPr>
            <w:tcW w:w="24000" w:type="dxa"/>
          </w:tcPr>
          <w:p>
            <w:r/>
            <w:r>
              <w:rPr>
                <w:rFonts w:ascii="Times-Roman"/>
                <w:sz w:val="22"/>
                <w:b/>
              </w:rPr>
              <w:t>EL CHIRINGUITO DE JUGONES</w:t>
            </w:r>
            <w:r>
              <w:rPr>
                <w:rFonts w:ascii="Times-Roman"/>
                <w:sz w:val="22"/>
              </w:rPr>
              <w:t>(+7)</w:t>
            </w:r>
            <w:r>
              <w:rPr>
                <w:rFonts w:ascii="Times-Roman"/>
                <w:sz w:val="22"/>
              </w:rPr>
              <w:t>(ENTRETENIMIENTO)</w:t>
            </w:r>
            <w:r>
              <w:rPr>
                <w:rFonts w:ascii="Times-Roman"/>
                <w:sz w:val="22"/>
                <w:i/>
              </w:rPr>
              <w:t>Toda la información deportiva con Josep Pedrerol y su equipo de colaboradores.</w:t>
            </w:r>
            <w:r>
              <w:rPr>
                <w:rFonts w:ascii="Times-Roman"/>
                <w:sz w:val="22"/>
                <w:i/>
              </w:rPr>
              <w:br/>
              <w:t>Toda la información deportiva con Josep Pedrerol y su equipo de colaboradores.
</w:t>
            </w:r>
            <w:r>
              <w:rPr>
                <w:rFonts w:ascii="Times-Roman"/>
                <w:sz w:val="22"/>
                <w:b/>
              </w:rPr>
              <w:t> (Subt. para sordos)</w:t>
            </w:r>
          </w:p>
        </w:tc>
      </w:tr>
      <w:tr>
        <w:tc>
          <w:tcPr>
            <w:tcW w:w="2400" w:type="dxa"/>
          </w:tcPr>
          <w:p>
            <w:r>
              <w:rPr>
                <w:rFonts w:ascii="Times-Roman"/>
                <w:sz w:val="22"/>
                <w:b/>
              </w:rPr>
              <w:t>02:45</w:t>
            </w:r>
          </w:p>
        </w:tc>
        <w:tc>
          <w:tcPr>
            <w:tcW w:w="24000" w:type="dxa"/>
          </w:tcPr>
          <w:p>
            <w:r/>
            <w:r>
              <w:rPr>
                <w:rFonts w:ascii="Times-Roman"/>
                <w:sz w:val="22"/>
                <w:b/>
              </w:rPr>
              <w:t>THE GAME SHOW</w:t>
            </w:r>
            <w:r>
              <w:rPr>
                <w:rFonts w:ascii="Times-Roman"/>
                <w:sz w:val="22"/>
              </w:rPr>
              <w:t>(+18)</w:t>
            </w:r>
            <w:r>
              <w:rPr>
                <w:rFonts w:ascii="Times-Roman"/>
                <w:sz w:val="22"/>
              </w:rPr>
              <w:t>(JUEGO ONLINE)</w:t>
            </w:r>
            <w:r>
              <w:rPr>
                <w:rFonts w:ascii="Times-Roman"/>
                <w:sz w:val="22"/>
                <w:i/>
              </w:rPr>
              <w:t>Espacio conducido por Cristina Porta, Gemma Manzanero y Marc Vila en el que repasamos las claves para las mejores apuestas deportivas y estrategias de juegos de casino y slots.</w:t>
            </w:r>
            <w:r>
              <w:rPr>
                <w:rFonts w:ascii="Times-Roman"/>
                <w:sz w:val="22"/>
                <w:i/>
              </w:rPr>
              <w:br/>
              <w:t>Espacio conducido por Cristina Porta, Gemma Manzanero y Marc Vila en el que repasamos las claves para las mejores apuestas deportivas y estrategias de juegos de casino y slots.
</w:t>
            </w:r>
          </w:p>
        </w:tc>
      </w:tr>
      <w:tr>
        <w:tc>
          <w:tcPr>
            <w:tcW w:w="2400" w:type="dxa"/>
          </w:tcPr>
          <w:p>
            <w:r>
              <w:rPr>
                <w:rFonts w:ascii="Times-Roman"/>
                <w:sz w:val="22"/>
                <w:b/>
              </w:rPr>
              <w:t>03:30</w:t>
            </w:r>
          </w:p>
        </w:tc>
        <w:tc>
          <w:tcPr>
            <w:tcW w:w="24000" w:type="dxa"/>
          </w:tcPr>
          <w:p>
            <w:r/>
            <w:r>
              <w:rPr>
                <w:rFonts w:ascii="Times-Roman"/>
                <w:sz w:val="22"/>
                <w:b/>
              </w:rPr>
              <w:t>LOS CAZADORES DEL PANTANO </w:t>
            </w:r>
            <w:r>
              <w:rPr>
                <w:rFonts w:ascii="Times-Roman"/>
                <w:sz w:val="22"/>
              </w:rPr>
              <w:t>(+16)</w:t>
            </w:r>
            <w:r>
              <w:rPr>
                <w:rFonts w:ascii="Times-Roman"/>
                <w:sz w:val="22"/>
              </w:rPr>
              <w:t>(DOCUMENTAL)</w:t>
            </w:r>
            <w:r>
              <w:rPr>
                <w:rFonts w:ascii="Times-Roman"/>
                <w:sz w:val="22"/>
                <w:i/>
              </w:rPr>
              <w:t>En el corazon de Louisiania se haya uno de los pantanos más grandes de América donde se juega las reglas de la naturaleza. Los pocos habitantes de la zona son los llamados Cajuns, descendientes de los refugiados franceses exhiliados de Canada en el siglo XVIII. Swamp people se centra en la vida de estas tribus en una época del año crucial para ellos: los 30 días de caza del Aligator.</w:t>
            </w:r>
            <w:r>
              <w:rPr>
                <w:rFonts w:ascii="Times-Roman"/>
                <w:sz w:val="22"/>
                <w:b/>
              </w:rPr>
              <w:t> (Subt. para sordos)</w:t>
            </w:r>
          </w:p>
        </w:tc>
      </w:tr>
      <w:tr>
        <w:tc>
          <w:tcPr>
            <w:tcW w:w="2400" w:type="dxa"/>
          </w:tcPr>
          <w:p>
            <w:r>
              <w:rPr>
                <w:rFonts w:ascii="Times-Roman"/>
                <w:sz w:val="22"/>
                <w:b/>
              </w:rPr>
              <w:t>04:50</w:t>
            </w:r>
          </w:p>
        </w:tc>
        <w:tc>
          <w:tcPr>
            <w:tcW w:w="24000" w:type="dxa"/>
          </w:tcPr>
          <w:p>
            <w:r/>
            <w:r>
              <w:rPr>
                <w:rFonts w:ascii="Times-Roman"/>
                <w:sz w:val="22"/>
                <w:b/>
              </w:rPr>
              <w:t>CRIMENES IMPERFECTOS</w:t>
            </w:r>
            <w:r>
              <w:rPr>
                <w:rFonts w:ascii="Times-Roman"/>
                <w:sz w:val="22"/>
              </w:rPr>
              <w:t>(+12)</w:t>
            </w:r>
            <w:r>
              <w:rPr>
                <w:rFonts w:ascii="Times-Roman"/>
                <w:sz w:val="22"/>
              </w:rPr>
              <w:t>(DOCUMENTAL)</w:t>
            </w:r>
            <w:r>
              <w:rPr>
                <w:rFonts w:ascii="Times-Roman"/>
                <w:sz w:val="22"/>
                <w:i/>
              </w:rPr>
              <w:t>Deja de lado la investigación forense propiamente dicha y se centra en el aspecto judicial de los crímenes.</w:t>
            </w:r>
            <w:r>
              <w:rPr>
                <w:rFonts w:ascii="Times-Roman"/>
                <w:sz w:val="22"/>
                <w:i/>
              </w:rPr>
              <w:br/>
              <w:t>Deja de lado la investigación forense propiamente dicha y se centra en el aspecto judicial de los crímenes, en cómo el dinero puede comprar la justicia y en la labor de los medios de comunicación en la resolución de los casos.</w:t>
            </w:r>
            <w:r>
              <w:rPr>
                <w:rFonts w:ascii="Times-Roman"/>
                <w:sz w:val="22"/>
                <w:b/>
              </w:rPr>
              <w:t> (Subt. para sordos)</w:t>
            </w:r>
          </w:p>
        </w:tc>
      </w:tr>
    </w:tbl>
  </w:body>
</w:document>
</file>