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5aa0830b64197" /></Relationships>
</file>

<file path=word/document.xml><?xml version="1.0" encoding="utf-8"?>
<w:document xmlns:w="http://schemas.openxmlformats.org/wordprocessingml/2006/main">
  <w:body>
    <w:sectPr>
      <w:pgMar w:top="1000" w:right="1000" w:bottom="1000" w:left="1000"/>
    </w:sectPr>
    <w:p>
      <w:pPr>
        <w:spacing w:before="0" w:after="0"/>
      </w:pPr>
      <w:r>
        <w:rPr>
          <w:rFonts w:ascii="Times-Roman"/>
          <w:sz w:val="22"/>
          <w:b/>
          <w:u w:val="single"/>
        </w:rPr>
        <w:t>Mega</w:t>
      </w:r>
    </w:p>
    <w:p>
      <w:pPr>
        <w:spacing w:before="0" w:after="0"/>
      </w:pPr>
      <w:r>
        <w:rPr>
          <w:rFonts w:ascii="Times-Roman"/>
          <w:sz w:val="22"/>
          <w:b/>
          <w:u w:val="single"/>
        </w:rPr>
        <w:t>LUNES 10-10-2022 </w:t>
      </w:r>
    </w:p>
    <w:p>
      <w:pPr>
        <w:spacing w:before="0" w:after="0"/>
      </w:pPr>
      <w:r>
        <w:rPr>
          <w:rFonts w:ascii="Times-Roman"/>
          <w:sz w:val="22"/>
          <w:b/>
        </w:rPr>
        <w:t/>
      </w:r>
    </w:p>
    <w:tbl>
      <w:tblPr>
        <w:tblW w:w="5000" w:type="pct"/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</w:tblP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VIDAS ANÓNIMAS.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Un retrato de personas normales con una vida sorprendente a través de reportajes grabados en tiempo real. Personas extraordinariamente corrientes que nos enseñan su día a día.</w:t>
            </w:r>
            <w:r>
              <w:rPr>
                <w:rFonts w:ascii="Times-Roman"/>
                <w:sz w:val="22"/>
                <w:i/>
              </w:rPr>
              <w:br/>
              <w:t>Un retrato de personas normales con una vida sorprendente a través de reportajes grabados en tiempo real. Personas extraordinariamente corrientes que nos enseñan su día a día.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06:10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CHIRINGUITO:LA HORA ANTES-[No Encontrado]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(DEPORTE)</w:t>
            </w:r>
            <w:r>
              <w:rPr>
                <w:rFonts w:ascii="Times-Roman"/>
                <w:sz w:val="22"/>
                <w:i/>
              </w:rPr>
              <w:t>Programa de actualidad deportiva.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06:50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CHIRINGUITO DE JUGONES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(ENTRETENIMIENTO)</w:t>
            </w:r>
            <w:r>
              <w:rPr>
                <w:rFonts w:ascii="Times-Roman"/>
                <w:sz w:val="22"/>
                <w:i/>
              </w:rPr>
              <w:t>Toda la información deportiva con Josep Pedrerol y su equipo de colaboradores.</w:t>
            </w:r>
            <w:r>
              <w:rPr>
                <w:rFonts w:ascii="Times-Roman"/>
                <w:sz w:val="22"/>
                <w:i/>
              </w:rPr>
              <w:br/>
              <w:t>Toda la información deportiva con Josep Pedrerol y su equipo de colaboradores.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09:30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CRÍMENES IMPERFECTOS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Deja de lado la investigación forense propiamente dicha y se centra en el aspecto judicial de los crímenes.</w:t>
            </w:r>
            <w:r>
              <w:rPr>
                <w:rFonts w:ascii="Times-Roman"/>
                <w:sz w:val="22"/>
                <w:i/>
              </w:rPr>
              <w:br/>
              <w:t>Deja de lado la investigación forense propiamente dicha y se centra en el aspecto judicial de los crímenes, en cómo el dinero puede comprar la justicia y en la labor de los medios de comunicación en la resolución de los casos.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11:15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SALÓN DE LAS SUBASTAS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i/>
              </w:rPr>
              <w:t>Nigel Havers presenta este programa en el que ciudadanos reciben consejos de expertos sobre la venta de sus antigüedades y objetos de colección.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13:45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INCREÍBLE DOCTOR POL 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14:38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INCREÍBLE DOCTOR POL 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15:32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INCREÍBLE DOCTOR POL 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16:26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INCREÍBLE DOCTOR POL 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17:20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LA TIENDA DE LAS RESTAURACIONES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18:15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SALÓN DE LAS SUBASTAS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i/>
              </w:rPr>
              <w:t>Nigel Havers presenta este programa en el que ciudadanos reciben consejos de expertos sobre la venta de sus antigüedades y objetos de colección.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20:10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MEGA CRIMEN -CONTROL DE ADUANAS: NUEVA ZELANDA (T9)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i/>
              </w:rPr>
              <w:t>Programa que muestra con todo detalle cómo los funcionarios de aduanas e inmigración de Nueva Zelanda desarrollan su labor. Su trabajo es proteger al país de la entrada de narcotraficantes, inmigrantes ilegales o posibles terroristas y trabajan para desenmascararlos.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22:05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JEFE INFILTRADO  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(FACTUAL)</w:t>
            </w:r>
            <w:r>
              <w:rPr>
                <w:rFonts w:ascii="Times-Roman"/>
                <w:sz w:val="22"/>
                <w:i/>
              </w:rPr>
              <w:t>El jefe de una empresa trabaja infiltrado en su propio negocio para investigar cómo funciona realmente y para identificar 
cómo se puede mejorar, así como para corregir o recompensar a sus empleados. Adaptación del programa británico Undercover Boss. 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23:45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CHIRINGUITO: LA CUENTA ATRÁS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(DEPORTE)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00:00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EL CHIRINGUITO DE JUGONES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(ENTRETENIMIENTO)</w:t>
            </w:r>
            <w:r>
              <w:rPr>
                <w:rFonts w:ascii="Times-Roman"/>
                <w:sz w:val="22"/>
                <w:i/>
              </w:rPr>
              <w:t>Toda la información deportiva con Josep Pedrerol y su equipo de colaboradores.</w:t>
            </w:r>
            <w:r>
              <w:rPr>
                <w:rFonts w:ascii="Times-Roman"/>
                <w:sz w:val="22"/>
                <w:i/>
              </w:rPr>
              <w:br/>
              <w:t>Toda la información deportiva con Josep Pedrerol y su equipo de colaboradores.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02:45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LIVE CASINO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  <w:r>
              <w:rPr>
                <w:rFonts w:ascii="Times-Roman"/>
                <w:sz w:val="22"/>
                <w:i/>
              </w:rPr>
              <w:t> </w:t>
            </w:r>
            <w:r>
              <w:rPr>
                <w:rFonts w:ascii="Times-Roman"/>
                <w:sz w:val="22"/>
                <w:i/>
              </w:rPr>
              <w:br/>
              <w:t>Live Casino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03:30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CRÍMENES IMPERFECTOS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(DOCUMENTAL)</w:t>
            </w:r>
            <w:r>
              <w:rPr>
                <w:rFonts w:ascii="Times-Roman"/>
                <w:sz w:val="22"/>
                <w:i/>
              </w:rPr>
              <w:t>Deja de lado la investigación forense propiamente dicha y se centra en el aspecto judicial de los crímenes.</w:t>
            </w:r>
            <w:r>
              <w:rPr>
                <w:rFonts w:ascii="Times-Roman"/>
                <w:sz w:val="22"/>
                <w:i/>
              </w:rPr>
              <w:br/>
              <w:t>Deja de lado la investigación forense propiamente dicha y se centra en el aspecto judicial de los crímenes, en cómo el dinero puede comprar la justicia y en la labor de los medios de comunicación en la resolución de los casos.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</w:tbl>
  </w:body>
</w:document>
</file>