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3e109736a6e486c"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LUNES 18-05-2026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p>
        </w:tc>
      </w:tr>
      <w:tr>
        <w:tc>
          <w:tcPr>
            <w:tcW w:w="2400" w:type="dxa"/>
          </w:tcPr>
          <w:p>
            <w:r>
              <w:rPr>
                <w:rFonts w:ascii="Times-Roman"/>
                <w:sz w:val="22"/>
                <w:b/>
              </w:rPr>
              <w:t>07:05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EL CHIRINGUITO DE JUGONES </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10:10</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Conoce a Eustace Conway, Tom Oar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Desde inviernos largos, oscuros y helados hasta veranos sofocantes e infestados de insectos, 'Vida bajo cero: Canadá' captura las pruebas cotidianas de las personas que viven en entornos implacables.</w:t>
            </w:r>
            <w:r>
              <w:rPr>
                <w:rFonts w:ascii="Times-Roman"/>
                <w:sz w:val="22"/>
                <w:b/>
              </w:rPr>
              <w:t>(Sub. para sordos)</w:t>
            </w:r>
          </w:p>
        </w:tc>
      </w:tr>
      <w:tr>
        <w:tc>
          <w:tcPr>
            <w:tcW w:w="2400" w:type="dxa"/>
          </w:tcPr>
          <w:p>
            <w:r>
              <w:rPr>
                <w:rFonts w:ascii="Times-Roman"/>
                <w:sz w:val="22"/>
                <w:b/>
              </w:rPr>
              <w:t>20:10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21:03</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00:00</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03:25</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p>
        </w:tc>
      </w:tr>
      <w:tr>
        <w:tc>
          <w:tcPr>
            <w:tcW w:w="2400" w:type="dxa"/>
          </w:tcPr>
          <w:p>
            <w:r>
              <w:rPr>
                <w:rFonts w:ascii="Times-Roman"/>
                <w:sz w:val="22"/>
                <w:b/>
              </w:rPr>
              <w:t>04:05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05:15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